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B2" w:rsidRPr="00A279B2" w:rsidRDefault="00A279B2" w:rsidP="00A279B2">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A279B2">
        <w:rPr>
          <w:rFonts w:ascii="MyriadPro" w:eastAsia="Times New Roman" w:hAnsi="MyriadPro" w:cs="Times New Roman"/>
          <w:b/>
          <w:bCs/>
          <w:color w:val="505050"/>
          <w:kern w:val="36"/>
          <w:sz w:val="45"/>
          <w:szCs w:val="45"/>
          <w:lang w:eastAsia="tr-TR"/>
        </w:rPr>
        <w:t>ALANA GEÇİŞ, TERCİH VE YERLEŞTİRME İŞLEMLERİ YÜRÜTÜLÜRKEN KOVİD-19 SALGINI SEBEBİYLE OKUL YÖNETİMİNCE ALINACAK ÖNLEMLER</w:t>
      </w:r>
    </w:p>
    <w:p w:rsidR="00A279B2" w:rsidRPr="00A279B2" w:rsidRDefault="00A279B2" w:rsidP="00A279B2">
      <w:pPr>
        <w:shd w:val="clear" w:color="auto" w:fill="F5F5F5"/>
        <w:spacing w:after="150" w:line="240" w:lineRule="auto"/>
        <w:rPr>
          <w:rFonts w:ascii="MyriadPro" w:eastAsia="Times New Roman" w:hAnsi="MyriadPro" w:cs="Times New Roman"/>
          <w:color w:val="212529"/>
          <w:sz w:val="24"/>
          <w:szCs w:val="24"/>
          <w:lang w:eastAsia="tr-TR"/>
        </w:rPr>
      </w:pPr>
      <w:r w:rsidRPr="00A279B2">
        <w:rPr>
          <w:rFonts w:ascii="MyriadPro" w:eastAsia="Times New Roman" w:hAnsi="MyriadPro" w:cs="Times New Roman"/>
          <w:b/>
          <w:bCs/>
          <w:color w:val="8B8B8B"/>
          <w:sz w:val="18"/>
          <w:szCs w:val="18"/>
          <w:lang w:eastAsia="tr-TR"/>
        </w:rPr>
        <w:t> </w:t>
      </w:r>
      <w:r w:rsidRPr="00A279B2">
        <w:rPr>
          <w:rFonts w:ascii="MyriadPro" w:eastAsia="Times New Roman" w:hAnsi="MyriadPro" w:cs="Times New Roman"/>
          <w:b/>
          <w:bCs/>
          <w:i/>
          <w:iCs/>
          <w:color w:val="8B8B8B"/>
          <w:sz w:val="18"/>
          <w:szCs w:val="18"/>
          <w:lang w:eastAsia="tr-TR"/>
        </w:rPr>
        <w:t>0</w:t>
      </w:r>
      <w:r w:rsidRPr="00A279B2">
        <w:rPr>
          <w:rFonts w:ascii="MyriadPro" w:eastAsia="Times New Roman" w:hAnsi="MyriadPro" w:cs="Times New Roman"/>
          <w:b/>
          <w:bCs/>
          <w:color w:val="8B8B8B"/>
          <w:sz w:val="18"/>
          <w:szCs w:val="18"/>
          <w:lang w:eastAsia="tr-TR"/>
        </w:rPr>
        <w:t> 01.06.2020 24</w:t>
      </w:r>
    </w:p>
    <w:p w:rsidR="00A279B2" w:rsidRPr="00A279B2" w:rsidRDefault="00A279B2" w:rsidP="00A279B2">
      <w:pPr>
        <w:spacing w:beforeAutospacing="1" w:after="0" w:afterAutospacing="1" w:line="240" w:lineRule="auto"/>
        <w:jc w:val="center"/>
        <w:rPr>
          <w:rFonts w:ascii="MyriadPro" w:eastAsia="Times New Roman" w:hAnsi="MyriadPro" w:cs="Times New Roman"/>
          <w:color w:val="212529"/>
          <w:sz w:val="24"/>
          <w:szCs w:val="24"/>
          <w:lang w:eastAsia="tr-TR"/>
        </w:rPr>
      </w:pPr>
      <w:r w:rsidRPr="00A279B2">
        <w:rPr>
          <w:rFonts w:ascii="MyriadPro" w:eastAsia="Times New Roman" w:hAnsi="MyriadPro" w:cs="Times New Roman"/>
          <w:b/>
          <w:bCs/>
          <w:color w:val="212529"/>
          <w:sz w:val="24"/>
          <w:szCs w:val="24"/>
          <w:lang w:eastAsia="tr-TR"/>
        </w:rPr>
        <w:t>ALANA GEÇİŞ, TERCİH VE YERLEŞTİRME İŞLEMLERİ YÜRÜTÜLÜRKEN</w:t>
      </w:r>
    </w:p>
    <w:p w:rsidR="00A279B2" w:rsidRPr="00A279B2" w:rsidRDefault="00A279B2" w:rsidP="00A279B2">
      <w:pPr>
        <w:spacing w:beforeAutospacing="1" w:after="0" w:afterAutospacing="1" w:line="240" w:lineRule="auto"/>
        <w:jc w:val="center"/>
        <w:rPr>
          <w:rFonts w:ascii="MyriadPro" w:eastAsia="Times New Roman" w:hAnsi="MyriadPro" w:cs="Times New Roman"/>
          <w:color w:val="212529"/>
          <w:sz w:val="24"/>
          <w:szCs w:val="24"/>
          <w:lang w:eastAsia="tr-TR"/>
        </w:rPr>
      </w:pPr>
      <w:r w:rsidRPr="00A279B2">
        <w:rPr>
          <w:rFonts w:ascii="MyriadPro" w:eastAsia="Times New Roman" w:hAnsi="MyriadPro" w:cs="Times New Roman"/>
          <w:b/>
          <w:bCs/>
          <w:color w:val="212529"/>
          <w:sz w:val="24"/>
          <w:szCs w:val="24"/>
          <w:lang w:eastAsia="tr-TR"/>
        </w:rPr>
        <w:t>KOVİD-19 SALGINI SEBEBİYLE OKUL YÖNETİMİNCE ALINACAK ÖNLEMLER</w:t>
      </w:r>
    </w:p>
    <w:p w:rsidR="00A279B2" w:rsidRPr="00A279B2" w:rsidRDefault="00A279B2" w:rsidP="00A279B2">
      <w:pPr>
        <w:spacing w:beforeAutospacing="1" w:after="0" w:afterAutospacing="1" w:line="240" w:lineRule="auto"/>
        <w:jc w:val="center"/>
        <w:rPr>
          <w:rFonts w:ascii="MyriadPro" w:eastAsia="Times New Roman" w:hAnsi="MyriadPro" w:cs="Times New Roman"/>
          <w:color w:val="212529"/>
          <w:sz w:val="24"/>
          <w:szCs w:val="24"/>
          <w:lang w:eastAsia="tr-TR"/>
        </w:rPr>
      </w:pPr>
      <w:r w:rsidRPr="00A279B2">
        <w:rPr>
          <w:rFonts w:ascii="MyriadPro" w:eastAsia="Times New Roman" w:hAnsi="MyriadPro" w:cs="Times New Roman"/>
          <w:b/>
          <w:bCs/>
          <w:color w:val="212529"/>
          <w:sz w:val="24"/>
          <w:szCs w:val="24"/>
          <w:lang w:eastAsia="tr-TR"/>
        </w:rPr>
        <w:t> </w:t>
      </w:r>
    </w:p>
    <w:p w:rsidR="00A279B2" w:rsidRPr="00A279B2" w:rsidRDefault="00A279B2" w:rsidP="00A279B2">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A279B2">
        <w:rPr>
          <w:rFonts w:ascii="MyriadPro" w:eastAsia="Times New Roman" w:hAnsi="MyriadPro" w:cs="Times New Roman"/>
          <w:color w:val="212529"/>
          <w:sz w:val="24"/>
          <w:szCs w:val="24"/>
          <w:lang w:eastAsia="tr-TR"/>
        </w:rPr>
        <w:t xml:space="preserve">1-      Görevli personel bu işlemleri yaparken el </w:t>
      </w:r>
      <w:proofErr w:type="gramStart"/>
      <w:r w:rsidRPr="00A279B2">
        <w:rPr>
          <w:rFonts w:ascii="MyriadPro" w:eastAsia="Times New Roman" w:hAnsi="MyriadPro" w:cs="Times New Roman"/>
          <w:color w:val="212529"/>
          <w:sz w:val="24"/>
          <w:szCs w:val="24"/>
          <w:lang w:eastAsia="tr-TR"/>
        </w:rPr>
        <w:t>hijyenine</w:t>
      </w:r>
      <w:proofErr w:type="gramEnd"/>
      <w:r w:rsidRPr="00A279B2">
        <w:rPr>
          <w:rFonts w:ascii="MyriadPro" w:eastAsia="Times New Roman" w:hAnsi="MyriadPro" w:cs="Times New Roman"/>
          <w:color w:val="212529"/>
          <w:sz w:val="24"/>
          <w:szCs w:val="24"/>
          <w:lang w:eastAsia="tr-TR"/>
        </w:rPr>
        <w:t>, sosyal mesafeye ve maske/siperlikli maske kullanımına mutlaka uymalıdır.</w:t>
      </w:r>
    </w:p>
    <w:p w:rsidR="00A279B2" w:rsidRPr="00A279B2" w:rsidRDefault="00A279B2" w:rsidP="00A279B2">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A279B2">
        <w:rPr>
          <w:rFonts w:ascii="MyriadPro" w:eastAsia="Times New Roman" w:hAnsi="MyriadPro" w:cs="Times New Roman"/>
          <w:color w:val="212529"/>
          <w:sz w:val="24"/>
          <w:szCs w:val="24"/>
          <w:lang w:eastAsia="tr-TR"/>
        </w:rPr>
        <w:t>2-      Alana Geçiş, Tercih ve Yerleştirme İşlemlerini yürütmek üzere okulun giriş katında bir büro oluşturulacak ve "Alana Geçiş ve Yerleştirme İşlemleri Bürosu" olduğu en az A4 büyüklüğünde bir kâğıda yazılarak görülebilecek yerlere asılacaktır.</w:t>
      </w:r>
    </w:p>
    <w:p w:rsidR="00A279B2" w:rsidRPr="00A279B2" w:rsidRDefault="00A279B2" w:rsidP="00A279B2">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A279B2">
        <w:rPr>
          <w:rFonts w:ascii="MyriadPro" w:eastAsia="Times New Roman" w:hAnsi="MyriadPro" w:cs="Times New Roman"/>
          <w:color w:val="212529"/>
          <w:sz w:val="24"/>
          <w:szCs w:val="24"/>
          <w:lang w:eastAsia="tr-TR"/>
        </w:rPr>
        <w:t>3-      Alana Geçiş, Tercih ve Yerleştirme İşlemleri Bürosu'na veli ve/veya öğrencilerin ulaşması için yazılı yönlendirme yapılacak, imkânlar var ise okul girişinden itibaren yönlendirme işlemi için personel de görevlendirilecektir.</w:t>
      </w:r>
    </w:p>
    <w:p w:rsidR="00A279B2" w:rsidRPr="00A279B2" w:rsidRDefault="00A279B2" w:rsidP="00A279B2">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A279B2">
        <w:rPr>
          <w:rFonts w:ascii="MyriadPro" w:eastAsia="Times New Roman" w:hAnsi="MyriadPro" w:cs="Times New Roman"/>
          <w:color w:val="212529"/>
          <w:sz w:val="24"/>
          <w:szCs w:val="24"/>
          <w:lang w:eastAsia="tr-TR"/>
        </w:rPr>
        <w:t>4-      Okula gelen veli ve/veya öğrenciler mutlaka maske kullanacaklar, maskesi olmayanlar okula alınmayacaktır. İmkânlar dâhilinde okulda üretilen maskelerden verilecektir.</w:t>
      </w:r>
    </w:p>
    <w:p w:rsidR="00A279B2" w:rsidRPr="00A279B2" w:rsidRDefault="00A279B2" w:rsidP="00A279B2">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A279B2">
        <w:rPr>
          <w:rFonts w:ascii="MyriadPro" w:eastAsia="Times New Roman" w:hAnsi="MyriadPro" w:cs="Times New Roman"/>
          <w:color w:val="212529"/>
          <w:sz w:val="24"/>
          <w:szCs w:val="24"/>
          <w:lang w:eastAsia="tr-TR"/>
        </w:rPr>
        <w:t>5-      İşlem yaptırmak üzere gelenlerin sayısının fazla olması durumunda, okul bahçesinden itibaren kişiler sosyal mesafe dikkate alınarak sıraya geçeceklerdir. Bina içerisine her seferinde 1 kişi alınacak işlemi tamamlandıktan sonra sıradaki kişi girecektir.</w:t>
      </w:r>
    </w:p>
    <w:p w:rsidR="00A279B2" w:rsidRPr="00A279B2" w:rsidRDefault="00A279B2" w:rsidP="00A279B2">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A279B2">
        <w:rPr>
          <w:rFonts w:ascii="MyriadPro" w:eastAsia="Times New Roman" w:hAnsi="MyriadPro" w:cs="Times New Roman"/>
          <w:color w:val="212529"/>
          <w:sz w:val="24"/>
          <w:szCs w:val="24"/>
          <w:lang w:eastAsia="tr-TR"/>
        </w:rPr>
        <w:t xml:space="preserve">6-      Okulun ve/veya işlem bürosunun girişinde el </w:t>
      </w:r>
      <w:proofErr w:type="gramStart"/>
      <w:r w:rsidRPr="00A279B2">
        <w:rPr>
          <w:rFonts w:ascii="MyriadPro" w:eastAsia="Times New Roman" w:hAnsi="MyriadPro" w:cs="Times New Roman"/>
          <w:color w:val="212529"/>
          <w:sz w:val="24"/>
          <w:szCs w:val="24"/>
          <w:lang w:eastAsia="tr-TR"/>
        </w:rPr>
        <w:t>hijyeni</w:t>
      </w:r>
      <w:proofErr w:type="gramEnd"/>
      <w:r w:rsidRPr="00A279B2">
        <w:rPr>
          <w:rFonts w:ascii="MyriadPro" w:eastAsia="Times New Roman" w:hAnsi="MyriadPro" w:cs="Times New Roman"/>
          <w:color w:val="212529"/>
          <w:sz w:val="24"/>
          <w:szCs w:val="24"/>
          <w:lang w:eastAsia="tr-TR"/>
        </w:rPr>
        <w:t xml:space="preserve"> için "El ve Cilt Dezenfektanı" bulundurulacak ve gelenlerin kullanması sağlanacaktır.</w:t>
      </w:r>
    </w:p>
    <w:p w:rsidR="00A279B2" w:rsidRPr="00A279B2" w:rsidRDefault="00A279B2" w:rsidP="00A279B2">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A279B2">
        <w:rPr>
          <w:rFonts w:ascii="MyriadPro" w:eastAsia="Times New Roman" w:hAnsi="MyriadPro" w:cs="Times New Roman"/>
          <w:color w:val="212529"/>
          <w:sz w:val="24"/>
          <w:szCs w:val="24"/>
          <w:lang w:eastAsia="tr-TR"/>
        </w:rPr>
        <w:t xml:space="preserve">7-      Kişiler işlem bürosuna tek tek alınacak ve görevli personelle arasında </w:t>
      </w:r>
      <w:proofErr w:type="gramStart"/>
      <w:r w:rsidRPr="00A279B2">
        <w:rPr>
          <w:rFonts w:ascii="MyriadPro" w:eastAsia="Times New Roman" w:hAnsi="MyriadPro" w:cs="Times New Roman"/>
          <w:color w:val="212529"/>
          <w:sz w:val="24"/>
          <w:szCs w:val="24"/>
          <w:lang w:eastAsia="tr-TR"/>
        </w:rPr>
        <w:t>1.5</w:t>
      </w:r>
      <w:proofErr w:type="gramEnd"/>
      <w:r w:rsidRPr="00A279B2">
        <w:rPr>
          <w:rFonts w:ascii="MyriadPro" w:eastAsia="Times New Roman" w:hAnsi="MyriadPro" w:cs="Times New Roman"/>
          <w:color w:val="212529"/>
          <w:sz w:val="24"/>
          <w:szCs w:val="24"/>
          <w:lang w:eastAsia="tr-TR"/>
        </w:rPr>
        <w:t>-2 metre mesafe bulunacaktır.</w:t>
      </w:r>
    </w:p>
    <w:p w:rsidR="00A279B2" w:rsidRPr="00A279B2" w:rsidRDefault="00A279B2" w:rsidP="00A279B2">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A279B2">
        <w:rPr>
          <w:rFonts w:ascii="MyriadPro" w:eastAsia="Times New Roman" w:hAnsi="MyriadPro" w:cs="Times New Roman"/>
          <w:color w:val="212529"/>
          <w:sz w:val="24"/>
          <w:szCs w:val="24"/>
          <w:lang w:eastAsia="tr-TR"/>
        </w:rPr>
        <w:t>8-      Meslek alanlarıyla ilgili bilgilenmek isteyen veliler için işlem bürosunun yakınında hazırlanacak bir sınıfta görevli personel (okul yöneticisi, öğretmen, rehber öğretmen) tarafından detaylı bilgilendirme yapılacaktır.</w:t>
      </w:r>
    </w:p>
    <w:p w:rsidR="00A279B2" w:rsidRDefault="00A279B2" w:rsidP="00A279B2">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A279B2">
        <w:rPr>
          <w:rFonts w:ascii="MyriadPro" w:eastAsia="Times New Roman" w:hAnsi="MyriadPro" w:cs="Times New Roman"/>
          <w:color w:val="212529"/>
          <w:sz w:val="24"/>
          <w:szCs w:val="24"/>
          <w:lang w:eastAsia="tr-TR"/>
        </w:rPr>
        <w:t>9-      İşlemi bitenler okuldan çıkış için mümkünse giriş güzergâhının tersinde ayrı bir güzergâhtan çıkmaları sağlanacaktır.</w:t>
      </w:r>
    </w:p>
    <w:p w:rsidR="00B653C5" w:rsidRPr="00B653C5" w:rsidRDefault="00B653C5" w:rsidP="00B653C5">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B653C5">
        <w:rPr>
          <w:rFonts w:ascii="MyriadPro" w:eastAsia="Times New Roman" w:hAnsi="MyriadPro" w:cs="Times New Roman"/>
          <w:b/>
          <w:bCs/>
          <w:color w:val="505050"/>
          <w:kern w:val="36"/>
          <w:sz w:val="45"/>
          <w:szCs w:val="45"/>
          <w:lang w:eastAsia="tr-TR"/>
        </w:rPr>
        <w:lastRenderedPageBreak/>
        <w:t>Anadolu Meslek Programlarında Alana Geçiş, Tercih ve Yerleştirme e- Kılavuzu Yayımlandı.</w:t>
      </w:r>
    </w:p>
    <w:p w:rsidR="00B659DC" w:rsidRPr="00B659DC" w:rsidRDefault="00B659DC" w:rsidP="00B659DC">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rPr>
      </w:pPr>
      <w:r w:rsidRPr="00B659DC">
        <w:rPr>
          <w:rFonts w:ascii="MyriadPro" w:eastAsia="Times New Roman" w:hAnsi="MyriadPro" w:cs="Times New Roman"/>
          <w:b/>
          <w:bCs/>
          <w:color w:val="505050"/>
          <w:kern w:val="36"/>
          <w:sz w:val="45"/>
          <w:szCs w:val="45"/>
          <w:lang w:eastAsia="tr-TR"/>
        </w:rPr>
        <w:t>2020 Alan Tercih ve Yerleştirme İş ve İşlemleri</w:t>
      </w:r>
    </w:p>
    <w:p w:rsidR="00B659DC" w:rsidRPr="00B659DC" w:rsidRDefault="00B659DC" w:rsidP="00B659DC">
      <w:pPr>
        <w:spacing w:before="100" w:beforeAutospacing="1" w:after="100" w:afterAutospacing="1" w:line="240" w:lineRule="auto"/>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2020-2021 Eğitim Öğretim yılında 10. Sınıfta eğitim görecek olan öğrencilerin Alan seçimi işlemlerinde aşağıda belirtilen iş ve işlemleri takip etmeleri önemle duyurulur</w:t>
      </w:r>
      <w:proofErr w:type="gramStart"/>
      <w:r w:rsidRPr="00B659DC">
        <w:rPr>
          <w:rFonts w:ascii="MyriadPro" w:eastAsia="Times New Roman" w:hAnsi="MyriadPro" w:cs="Times New Roman"/>
          <w:color w:val="212529"/>
          <w:sz w:val="24"/>
          <w:szCs w:val="24"/>
          <w:lang w:eastAsia="tr-TR"/>
        </w:rPr>
        <w:t>..</w:t>
      </w:r>
      <w:proofErr w:type="gramEnd"/>
    </w:p>
    <w:p w:rsidR="00B659DC" w:rsidRPr="00B659DC" w:rsidRDefault="00B659DC" w:rsidP="00B659DC">
      <w:pPr>
        <w:shd w:val="clear" w:color="auto" w:fill="F5F5F5"/>
        <w:spacing w:after="150" w:line="240" w:lineRule="auto"/>
        <w:rPr>
          <w:rFonts w:ascii="MyriadPro" w:eastAsia="Times New Roman" w:hAnsi="MyriadPro" w:cs="Times New Roman"/>
          <w:color w:val="212529"/>
          <w:sz w:val="24"/>
          <w:szCs w:val="24"/>
          <w:lang w:eastAsia="tr-TR"/>
        </w:rPr>
      </w:pPr>
      <w:r w:rsidRPr="00B659DC">
        <w:rPr>
          <w:rFonts w:ascii="MyriadPro" w:eastAsia="Times New Roman" w:hAnsi="MyriadPro" w:cs="Times New Roman"/>
          <w:b/>
          <w:bCs/>
          <w:color w:val="8B8B8B"/>
          <w:sz w:val="18"/>
          <w:szCs w:val="18"/>
          <w:lang w:eastAsia="tr-TR"/>
        </w:rPr>
        <w:t> </w:t>
      </w:r>
      <w:r w:rsidRPr="00B659DC">
        <w:rPr>
          <w:rFonts w:ascii="MyriadPro" w:eastAsia="Times New Roman" w:hAnsi="MyriadPro" w:cs="Times New Roman"/>
          <w:b/>
          <w:bCs/>
          <w:i/>
          <w:iCs/>
          <w:color w:val="8B8B8B"/>
          <w:sz w:val="18"/>
          <w:szCs w:val="18"/>
          <w:lang w:eastAsia="tr-TR"/>
        </w:rPr>
        <w:t>0</w:t>
      </w:r>
      <w:r w:rsidRPr="00B659DC">
        <w:rPr>
          <w:rFonts w:ascii="MyriadPro" w:eastAsia="Times New Roman" w:hAnsi="MyriadPro" w:cs="Times New Roman"/>
          <w:b/>
          <w:bCs/>
          <w:color w:val="8B8B8B"/>
          <w:sz w:val="18"/>
          <w:szCs w:val="18"/>
          <w:lang w:eastAsia="tr-TR"/>
        </w:rPr>
        <w:t> 01.06.2020 202</w:t>
      </w:r>
    </w:p>
    <w:p w:rsidR="00B659DC" w:rsidRPr="00B659DC" w:rsidRDefault="00B659DC" w:rsidP="00B659DC">
      <w:pPr>
        <w:spacing w:before="100" w:beforeAutospacing="1" w:after="100" w:afterAutospacing="1" w:line="240" w:lineRule="auto"/>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2019-2020 EĞİTİM ÖĞRETİM YILI 9. SINIF ÖĞRENCİLERİNİN DİKKATİNE</w:t>
      </w:r>
    </w:p>
    <w:p w:rsidR="00B659DC" w:rsidRPr="00B659DC" w:rsidRDefault="00B659DC" w:rsidP="00B659DC">
      <w:pPr>
        <w:spacing w:before="100" w:beforeAutospacing="1" w:after="100" w:afterAutospacing="1" w:line="240" w:lineRule="auto"/>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2020-2021 Eğitim Öğretim yılında 10. Sınıfta eğitim görecek olan öğrencilerin Alan seçimi işlemlerinde aşağıda belirtilen iş ve işlemleri takip etmeleri önemle duyurulur.</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1)      Anadolu Meslek Programı alanları hakkında 9 uncu sınıf öğrencilerine rehberlik ve bilgilendirme amacıyla aşağıda belirtilen</w:t>
      </w:r>
    </w:p>
    <w:p w:rsidR="00B659DC" w:rsidRPr="00B659DC" w:rsidRDefault="00B659DC" w:rsidP="00B659DC">
      <w:pPr>
        <w:spacing w:beforeAutospacing="1" w:after="0" w:afterAutospacing="1" w:line="240" w:lineRule="auto"/>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w:t>
      </w:r>
      <w:hyperlink r:id="rId5" w:history="1">
        <w:r w:rsidRPr="00B659DC">
          <w:rPr>
            <w:rFonts w:ascii="MyriadPro" w:eastAsia="Times New Roman" w:hAnsi="MyriadPro" w:cs="Times New Roman"/>
            <w:color w:val="496F7A"/>
            <w:sz w:val="24"/>
            <w:szCs w:val="24"/>
            <w:u w:val="single"/>
            <w:lang w:eastAsia="tr-TR"/>
          </w:rPr>
          <w:t>http://mbs.meb.gov.tr/</w:t>
        </w:r>
      </w:hyperlink>
    </w:p>
    <w:p w:rsidR="00B659DC" w:rsidRPr="00B659DC" w:rsidRDefault="00B659DC" w:rsidP="00B659DC">
      <w:pPr>
        <w:spacing w:beforeAutospacing="1" w:after="0" w:afterAutospacing="1" w:line="240" w:lineRule="auto"/>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w:t>
      </w:r>
      <w:hyperlink r:id="rId6" w:history="1">
        <w:r w:rsidRPr="00B659DC">
          <w:rPr>
            <w:rFonts w:ascii="MyriadPro" w:eastAsia="Times New Roman" w:hAnsi="MyriadPro" w:cs="Times New Roman"/>
            <w:color w:val="496F7A"/>
            <w:sz w:val="24"/>
            <w:szCs w:val="24"/>
            <w:u w:val="single"/>
            <w:lang w:eastAsia="tr-TR"/>
          </w:rPr>
          <w:t>http://www.alantercihleri.com/</w:t>
        </w:r>
      </w:hyperlink>
    </w:p>
    <w:p w:rsidR="00B659DC" w:rsidRPr="00B659DC" w:rsidRDefault="00B659DC" w:rsidP="00B659DC">
      <w:pPr>
        <w:spacing w:beforeAutospacing="1" w:after="0" w:afterAutospacing="1" w:line="240" w:lineRule="auto"/>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w:t>
      </w:r>
      <w:hyperlink r:id="rId7" w:history="1">
        <w:r w:rsidRPr="00B659DC">
          <w:rPr>
            <w:rFonts w:ascii="MyriadPro" w:eastAsia="Times New Roman" w:hAnsi="MyriadPro" w:cs="Times New Roman"/>
            <w:color w:val="496F7A"/>
            <w:sz w:val="24"/>
            <w:szCs w:val="24"/>
            <w:u w:val="single"/>
            <w:lang w:eastAsia="tr-TR"/>
          </w:rPr>
          <w:t>http://meslekitanitim.meb.gov.tr/</w:t>
        </w:r>
      </w:hyperlink>
    </w:p>
    <w:p w:rsidR="00B659DC" w:rsidRPr="00B659DC" w:rsidRDefault="00B659DC" w:rsidP="00B659DC">
      <w:pPr>
        <w:spacing w:beforeAutospacing="1" w:after="0" w:afterAutospacing="1" w:line="240" w:lineRule="auto"/>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w:t>
      </w:r>
      <w:hyperlink r:id="rId8" w:history="1">
        <w:r w:rsidRPr="00B659DC">
          <w:rPr>
            <w:rFonts w:ascii="MyriadPro" w:eastAsia="Times New Roman" w:hAnsi="MyriadPro" w:cs="Times New Roman"/>
            <w:color w:val="496F7A"/>
            <w:sz w:val="24"/>
            <w:szCs w:val="24"/>
            <w:u w:val="single"/>
            <w:lang w:eastAsia="tr-TR"/>
          </w:rPr>
          <w:t>https://meslegimhayatim.meb.gov.tr</w:t>
        </w:r>
      </w:hyperlink>
    </w:p>
    <w:p w:rsidR="00B659DC" w:rsidRPr="00B659DC" w:rsidRDefault="00B659DC" w:rsidP="00B659DC">
      <w:pPr>
        <w:spacing w:before="100" w:beforeAutospacing="1" w:after="100" w:afterAutospacing="1" w:line="240" w:lineRule="auto"/>
        <w:rPr>
          <w:rFonts w:ascii="MyriadPro" w:eastAsia="Times New Roman" w:hAnsi="MyriadPro" w:cs="Times New Roman"/>
          <w:color w:val="212529"/>
          <w:sz w:val="24"/>
          <w:szCs w:val="24"/>
          <w:lang w:eastAsia="tr-TR"/>
        </w:rPr>
      </w:pPr>
      <w:proofErr w:type="gramStart"/>
      <w:r w:rsidRPr="00B659DC">
        <w:rPr>
          <w:rFonts w:ascii="MyriadPro" w:eastAsia="Times New Roman" w:hAnsi="MyriadPro" w:cs="Times New Roman"/>
          <w:color w:val="212529"/>
          <w:sz w:val="24"/>
          <w:szCs w:val="24"/>
          <w:lang w:eastAsia="tr-TR"/>
        </w:rPr>
        <w:t>adreslerinden</w:t>
      </w:r>
      <w:proofErr w:type="gramEnd"/>
      <w:r w:rsidRPr="00B659DC">
        <w:rPr>
          <w:rFonts w:ascii="MyriadPro" w:eastAsia="Times New Roman" w:hAnsi="MyriadPro" w:cs="Times New Roman"/>
          <w:color w:val="212529"/>
          <w:sz w:val="24"/>
          <w:szCs w:val="24"/>
          <w:lang w:eastAsia="tr-TR"/>
        </w:rPr>
        <w:t xml:space="preserve"> bilgi edinilmesi ve mesleki eğilimlerinin belirlenmesi.</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2)      29 Haziran 2020 - 10 Temmuz 2020 tarihleri arasında e-Okul Yönetim Bilgi Sistemi üzerinden alan tercih başvuruların yapılması.</w:t>
      </w:r>
    </w:p>
    <w:p w:rsidR="00B659DC" w:rsidRPr="00B659DC" w:rsidRDefault="00B659DC" w:rsidP="00B659DC">
      <w:pPr>
        <w:spacing w:before="100" w:beforeAutospacing="1" w:after="100" w:afterAutospacing="1" w:line="240" w:lineRule="auto"/>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e-Okul Yönetim Bilgi Sistemi üzerinden bireysel başvurunun değişik nedenlerle yapılamaması durumunda öğrencinin kayıtlı bulunduğu okul müdürlüğüne velisi tarafından Ek-1 Form doldurularak müracaat edilecektir.</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Ek1 formunu okuldan temin edebilirsiniz.</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AMP de bulunan alanlardan en fazla 15 tercih yapılabilecek olup öğrenciler öğrenim gördükleri okulun dışındaki okul ve alanları da tercih edebileceklerdir.</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e-Okul Yönetim Bilgi Sistemine meslek alanı tercihleri girilmemiş öğrenciler, merkezi yerleştirme ile yerleştirilemeyeceğinden tüm öğrencilerin tercih yapması gerekmektedir.</w:t>
      </w:r>
    </w:p>
    <w:p w:rsidR="00B659DC" w:rsidRPr="00B659DC" w:rsidRDefault="00B659DC" w:rsidP="00B659DC">
      <w:pPr>
        <w:spacing w:before="100" w:beforeAutospacing="1" w:after="100" w:afterAutospacing="1" w:line="240" w:lineRule="auto"/>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3)      29 Haziran 2020 - 10 Temmuz 2020 tarihleri arasında  Yönetmeliğin 31/5 maddesi gereği anne/baba mesleğini gösteren belgenin okul müdürlüğüne teslimi.</w:t>
      </w:r>
    </w:p>
    <w:p w:rsidR="00B659DC" w:rsidRPr="00B659DC" w:rsidRDefault="00B659DC" w:rsidP="00B659DC">
      <w:pPr>
        <w:spacing w:before="100" w:beforeAutospacing="1" w:after="100" w:afterAutospacing="1" w:line="240" w:lineRule="auto"/>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4)      17 Temmuz 2020 tarihinde Alana yerleştirme sonuçlarının e-Okul Yönetim Bilgi Sisteminde ilan edilecektir.</w:t>
      </w:r>
    </w:p>
    <w:p w:rsidR="00B659DC" w:rsidRPr="00B659DC" w:rsidRDefault="00B659DC" w:rsidP="00B659DC">
      <w:pPr>
        <w:spacing w:before="100" w:beforeAutospacing="1" w:after="100" w:afterAutospacing="1" w:line="240" w:lineRule="auto"/>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Yerleştirme işleminde Anadolu meslek programlarında alana yerleştirme puanı (AYP), öğrencilerin ortaokul başarı puanlarının %40'ı ile 9 uncu sınıf yılsonu başarı puanının %60'ı toplanarak belirlenir.</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AMP meslek alanlarını seçecek öğrenciler, kendi okulları dışındaki diğer okullarda bulunan alanları da tercih edebileceklerdir.</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Anne ve/veya babasına ait çalışır durumda bir işyeri bulunanlar istemeleri hâlinde; işyerini ve mesleğini ilgili meslek kuruluşlarından belgelendirmeleri şartıyla Anadolu meslek programlarında bu işyerindeki meslekle ilgili alan/dala doğrudan kayıt edilirler.</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AMP meslek alanlarına yerleştirme sonuçları 17 Temmuz 2020 de ilan edilecektir.</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Sonuçlar, https://e-okul.meb.gov.tr ve Veli Bilgilendirme Sisteminden duyurulacaktır.</w:t>
      </w:r>
    </w:p>
    <w:p w:rsidR="00B659DC" w:rsidRPr="00B659DC" w:rsidRDefault="00B659DC" w:rsidP="00B659DC">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659DC">
        <w:rPr>
          <w:rFonts w:ascii="MyriadPro" w:eastAsia="Times New Roman" w:hAnsi="MyriadPro" w:cs="Times New Roman"/>
          <w:color w:val="212529"/>
          <w:sz w:val="24"/>
          <w:szCs w:val="24"/>
          <w:lang w:eastAsia="tr-TR"/>
        </w:rPr>
        <w:t>·         8383 Mobil Bilgilendirme Servisine üye olan velilerin cep telefonlarına kısa mesaj (SMS) gönderilecektir.</w:t>
      </w:r>
    </w:p>
    <w:p w:rsidR="00B653C5" w:rsidRPr="00A279B2" w:rsidRDefault="00B653C5" w:rsidP="00A279B2">
      <w:pPr>
        <w:spacing w:before="100" w:beforeAutospacing="1" w:after="100" w:afterAutospacing="1" w:line="240" w:lineRule="auto"/>
        <w:ind w:hanging="360"/>
        <w:rPr>
          <w:rFonts w:ascii="MyriadPro" w:eastAsia="Times New Roman" w:hAnsi="MyriadPro" w:cs="Times New Roman"/>
          <w:color w:val="212529"/>
          <w:sz w:val="24"/>
          <w:szCs w:val="24"/>
          <w:lang w:eastAsia="tr-TR"/>
        </w:rPr>
      </w:pPr>
      <w:bookmarkStart w:id="0" w:name="_GoBack"/>
      <w:bookmarkEnd w:id="0"/>
    </w:p>
    <w:p w:rsidR="00F20F24" w:rsidRDefault="00F20F24"/>
    <w:sectPr w:rsidR="00F20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B2"/>
    <w:rsid w:val="00A279B2"/>
    <w:rsid w:val="00B653C5"/>
    <w:rsid w:val="00B659DC"/>
    <w:rsid w:val="00F20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9467">
      <w:bodyDiv w:val="1"/>
      <w:marLeft w:val="0"/>
      <w:marRight w:val="0"/>
      <w:marTop w:val="0"/>
      <w:marBottom w:val="0"/>
      <w:divBdr>
        <w:top w:val="none" w:sz="0" w:space="0" w:color="auto"/>
        <w:left w:val="none" w:sz="0" w:space="0" w:color="auto"/>
        <w:bottom w:val="none" w:sz="0" w:space="0" w:color="auto"/>
        <w:right w:val="none" w:sz="0" w:space="0" w:color="auto"/>
      </w:divBdr>
    </w:div>
    <w:div w:id="1346397815">
      <w:bodyDiv w:val="1"/>
      <w:marLeft w:val="0"/>
      <w:marRight w:val="0"/>
      <w:marTop w:val="0"/>
      <w:marBottom w:val="0"/>
      <w:divBdr>
        <w:top w:val="none" w:sz="0" w:space="0" w:color="auto"/>
        <w:left w:val="none" w:sz="0" w:space="0" w:color="auto"/>
        <w:bottom w:val="none" w:sz="0" w:space="0" w:color="auto"/>
        <w:right w:val="none" w:sz="0" w:space="0" w:color="auto"/>
      </w:divBdr>
      <w:divsChild>
        <w:div w:id="102582419">
          <w:marLeft w:val="0"/>
          <w:marRight w:val="0"/>
          <w:marTop w:val="150"/>
          <w:marBottom w:val="150"/>
          <w:divBdr>
            <w:top w:val="none" w:sz="0" w:space="0" w:color="auto"/>
            <w:left w:val="none" w:sz="0" w:space="0" w:color="auto"/>
            <w:bottom w:val="none" w:sz="0" w:space="0" w:color="auto"/>
            <w:right w:val="none" w:sz="0" w:space="0" w:color="auto"/>
          </w:divBdr>
        </w:div>
      </w:divsChild>
    </w:div>
    <w:div w:id="1644895072">
      <w:bodyDiv w:val="1"/>
      <w:marLeft w:val="0"/>
      <w:marRight w:val="0"/>
      <w:marTop w:val="0"/>
      <w:marBottom w:val="0"/>
      <w:divBdr>
        <w:top w:val="none" w:sz="0" w:space="0" w:color="auto"/>
        <w:left w:val="none" w:sz="0" w:space="0" w:color="auto"/>
        <w:bottom w:val="none" w:sz="0" w:space="0" w:color="auto"/>
        <w:right w:val="none" w:sz="0" w:space="0" w:color="auto"/>
      </w:divBdr>
      <w:divsChild>
        <w:div w:id="8303666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slegimhayatim.meb.gov.tr/" TargetMode="External"/><Relationship Id="rId3" Type="http://schemas.openxmlformats.org/officeDocument/2006/relationships/settings" Target="settings.xml"/><Relationship Id="rId7" Type="http://schemas.openxmlformats.org/officeDocument/2006/relationships/hyperlink" Target="http://meslekitanitim.meb.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antercihleri.com/" TargetMode="External"/><Relationship Id="rId5" Type="http://schemas.openxmlformats.org/officeDocument/2006/relationships/hyperlink" Target="http://mbs.meb.gov.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Aydoğan</dc:creator>
  <cp:lastModifiedBy>Ömer Aydoğan</cp:lastModifiedBy>
  <cp:revision>3</cp:revision>
  <dcterms:created xsi:type="dcterms:W3CDTF">2020-06-13T20:31:00Z</dcterms:created>
  <dcterms:modified xsi:type="dcterms:W3CDTF">2020-06-13T20:33:00Z</dcterms:modified>
</cp:coreProperties>
</file>